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D8" w:rsidRPr="00F563B9" w:rsidRDefault="002F3DD8" w:rsidP="002F3DD8">
      <w:pPr>
        <w:ind w:firstLine="0"/>
        <w:jc w:val="center"/>
        <w:rPr>
          <w:szCs w:val="22"/>
        </w:rPr>
      </w:pPr>
      <w:r w:rsidRPr="00F563B9">
        <w:rPr>
          <w:szCs w:val="22"/>
        </w:rPr>
        <w:t>СОВЕТ ДЕПУТАТОВ</w:t>
      </w:r>
    </w:p>
    <w:p w:rsidR="002F3DD8" w:rsidRPr="00F563B9" w:rsidRDefault="002F3DD8" w:rsidP="002F3DD8">
      <w:pPr>
        <w:ind w:firstLine="0"/>
        <w:jc w:val="center"/>
        <w:rPr>
          <w:szCs w:val="22"/>
        </w:rPr>
      </w:pPr>
      <w:r w:rsidRPr="00F563B9">
        <w:rPr>
          <w:szCs w:val="22"/>
        </w:rPr>
        <w:t xml:space="preserve">МУНИЦИПАЛЬНОГО ОБРАЗОВАНИЯ МГИНСКОЕ ГОРОДСКОЕ ПОСЕЛЕНИЕ </w:t>
      </w:r>
    </w:p>
    <w:p w:rsidR="002F3DD8" w:rsidRPr="00F563B9" w:rsidRDefault="002F3DD8" w:rsidP="002F3DD8">
      <w:pPr>
        <w:ind w:firstLine="0"/>
        <w:jc w:val="center"/>
        <w:rPr>
          <w:szCs w:val="22"/>
        </w:rPr>
      </w:pPr>
      <w:r w:rsidRPr="00F563B9">
        <w:rPr>
          <w:szCs w:val="22"/>
        </w:rPr>
        <w:t>КИРОВСКОГО МУНИЦИПАЛЬНОГО РАЙОНА ЛЕНИНГРАДСКОЙ ОБЛАСТИ</w:t>
      </w:r>
    </w:p>
    <w:p w:rsidR="002F3DD8" w:rsidRPr="005449B0" w:rsidRDefault="0069378F" w:rsidP="002F3DD8">
      <w:pPr>
        <w:ind w:firstLine="0"/>
        <w:jc w:val="center"/>
        <w:rPr>
          <w:sz w:val="22"/>
          <w:szCs w:val="22"/>
        </w:rPr>
      </w:pPr>
      <w:r>
        <w:rPr>
          <w:szCs w:val="22"/>
        </w:rPr>
        <w:t>ЧЕТВЕРТОГО</w:t>
      </w:r>
      <w:r w:rsidR="002F3DD8" w:rsidRPr="00F563B9">
        <w:rPr>
          <w:szCs w:val="22"/>
        </w:rPr>
        <w:t xml:space="preserve"> СОЗЫВА</w:t>
      </w:r>
    </w:p>
    <w:p w:rsidR="002F3DD8" w:rsidRPr="00931633" w:rsidRDefault="002F3DD8" w:rsidP="002F3DD8">
      <w:pPr>
        <w:ind w:firstLine="0"/>
        <w:jc w:val="center"/>
        <w:rPr>
          <w:sz w:val="28"/>
          <w:szCs w:val="28"/>
        </w:rPr>
      </w:pPr>
    </w:p>
    <w:p w:rsidR="002F3DD8" w:rsidRPr="00931633" w:rsidRDefault="002F3DD8" w:rsidP="002F3DD8">
      <w:pPr>
        <w:ind w:firstLine="0"/>
        <w:jc w:val="center"/>
        <w:rPr>
          <w:sz w:val="28"/>
          <w:szCs w:val="28"/>
        </w:rPr>
      </w:pPr>
    </w:p>
    <w:p w:rsidR="002F3DD8" w:rsidRPr="005449B0" w:rsidRDefault="002F3DD8" w:rsidP="002F3DD8">
      <w:pPr>
        <w:ind w:firstLine="0"/>
        <w:jc w:val="center"/>
        <w:rPr>
          <w:b/>
          <w:sz w:val="32"/>
          <w:szCs w:val="32"/>
        </w:rPr>
      </w:pPr>
      <w:r w:rsidRPr="005449B0">
        <w:rPr>
          <w:b/>
          <w:sz w:val="32"/>
          <w:szCs w:val="32"/>
        </w:rPr>
        <w:t>Р</w:t>
      </w:r>
      <w:r w:rsidR="00931633">
        <w:rPr>
          <w:b/>
          <w:sz w:val="32"/>
          <w:szCs w:val="32"/>
        </w:rPr>
        <w:t xml:space="preserve"> </w:t>
      </w:r>
      <w:r w:rsidRPr="005449B0">
        <w:rPr>
          <w:b/>
          <w:sz w:val="32"/>
          <w:szCs w:val="32"/>
        </w:rPr>
        <w:t>Е</w:t>
      </w:r>
      <w:r w:rsidR="00931633">
        <w:rPr>
          <w:b/>
          <w:sz w:val="32"/>
          <w:szCs w:val="32"/>
        </w:rPr>
        <w:t xml:space="preserve"> </w:t>
      </w:r>
      <w:r w:rsidRPr="005449B0">
        <w:rPr>
          <w:b/>
          <w:sz w:val="32"/>
          <w:szCs w:val="32"/>
        </w:rPr>
        <w:t>Ш</w:t>
      </w:r>
      <w:r w:rsidR="00931633">
        <w:rPr>
          <w:b/>
          <w:sz w:val="32"/>
          <w:szCs w:val="32"/>
        </w:rPr>
        <w:t xml:space="preserve"> </w:t>
      </w:r>
      <w:r w:rsidRPr="005449B0">
        <w:rPr>
          <w:b/>
          <w:sz w:val="32"/>
          <w:szCs w:val="32"/>
        </w:rPr>
        <w:t>Е</w:t>
      </w:r>
      <w:r w:rsidR="00931633">
        <w:rPr>
          <w:b/>
          <w:sz w:val="32"/>
          <w:szCs w:val="32"/>
        </w:rPr>
        <w:t xml:space="preserve"> </w:t>
      </w:r>
      <w:r w:rsidRPr="005449B0">
        <w:rPr>
          <w:b/>
          <w:sz w:val="32"/>
          <w:szCs w:val="32"/>
        </w:rPr>
        <w:t>Н</w:t>
      </w:r>
      <w:r w:rsidR="00931633">
        <w:rPr>
          <w:b/>
          <w:sz w:val="32"/>
          <w:szCs w:val="32"/>
        </w:rPr>
        <w:t xml:space="preserve"> </w:t>
      </w:r>
      <w:r w:rsidRPr="005449B0">
        <w:rPr>
          <w:b/>
          <w:sz w:val="32"/>
          <w:szCs w:val="32"/>
        </w:rPr>
        <w:t>И</w:t>
      </w:r>
      <w:r w:rsidR="00931633">
        <w:rPr>
          <w:b/>
          <w:sz w:val="32"/>
          <w:szCs w:val="32"/>
        </w:rPr>
        <w:t xml:space="preserve"> </w:t>
      </w:r>
      <w:r w:rsidRPr="005449B0">
        <w:rPr>
          <w:b/>
          <w:sz w:val="32"/>
          <w:szCs w:val="32"/>
        </w:rPr>
        <w:t>Е</w:t>
      </w:r>
    </w:p>
    <w:p w:rsidR="002F3DD8" w:rsidRDefault="002F3DD8" w:rsidP="002F3DD8">
      <w:pPr>
        <w:ind w:firstLine="0"/>
        <w:jc w:val="center"/>
        <w:rPr>
          <w:sz w:val="28"/>
          <w:szCs w:val="28"/>
        </w:rPr>
      </w:pPr>
    </w:p>
    <w:p w:rsidR="00931633" w:rsidRPr="00931633" w:rsidRDefault="00931633" w:rsidP="002F3DD8">
      <w:pPr>
        <w:ind w:firstLine="0"/>
        <w:jc w:val="center"/>
        <w:rPr>
          <w:sz w:val="28"/>
          <w:szCs w:val="28"/>
        </w:rPr>
      </w:pPr>
    </w:p>
    <w:p w:rsidR="002F3DD8" w:rsidRPr="00931633" w:rsidRDefault="002F3DD8" w:rsidP="002F3DD8">
      <w:pPr>
        <w:ind w:firstLine="0"/>
        <w:jc w:val="center"/>
        <w:rPr>
          <w:sz w:val="28"/>
          <w:szCs w:val="28"/>
        </w:rPr>
      </w:pPr>
      <w:proofErr w:type="gramStart"/>
      <w:r w:rsidRPr="00931633">
        <w:rPr>
          <w:sz w:val="28"/>
          <w:szCs w:val="28"/>
        </w:rPr>
        <w:t>от</w:t>
      </w:r>
      <w:proofErr w:type="gramEnd"/>
      <w:r w:rsidRPr="00931633">
        <w:rPr>
          <w:sz w:val="28"/>
          <w:szCs w:val="28"/>
        </w:rPr>
        <w:t xml:space="preserve"> </w:t>
      </w:r>
      <w:r w:rsidR="00B25A03">
        <w:rPr>
          <w:sz w:val="28"/>
          <w:szCs w:val="28"/>
        </w:rPr>
        <w:t>15 февраля 2024 года</w:t>
      </w:r>
      <w:r w:rsidRPr="00931633">
        <w:rPr>
          <w:sz w:val="28"/>
          <w:szCs w:val="28"/>
        </w:rPr>
        <w:t xml:space="preserve"> № </w:t>
      </w:r>
      <w:r w:rsidR="00B25A03">
        <w:rPr>
          <w:sz w:val="28"/>
          <w:szCs w:val="28"/>
        </w:rPr>
        <w:t>7</w:t>
      </w:r>
    </w:p>
    <w:p w:rsidR="002F3DD8" w:rsidRPr="00931633" w:rsidRDefault="002F3DD8" w:rsidP="00931633">
      <w:pPr>
        <w:tabs>
          <w:tab w:val="left" w:pos="6855"/>
        </w:tabs>
        <w:ind w:firstLine="0"/>
        <w:jc w:val="center"/>
        <w:rPr>
          <w:sz w:val="28"/>
          <w:szCs w:val="28"/>
        </w:rPr>
      </w:pPr>
    </w:p>
    <w:p w:rsidR="002F3DD8" w:rsidRPr="00931633" w:rsidRDefault="002F3DD8" w:rsidP="00931633">
      <w:pPr>
        <w:tabs>
          <w:tab w:val="left" w:pos="6855"/>
        </w:tabs>
        <w:ind w:firstLine="0"/>
        <w:jc w:val="center"/>
        <w:rPr>
          <w:sz w:val="28"/>
          <w:szCs w:val="28"/>
        </w:rPr>
      </w:pPr>
    </w:p>
    <w:p w:rsidR="002F3DD8" w:rsidRPr="00F563B9" w:rsidRDefault="002F3DD8" w:rsidP="002F3DD8">
      <w:pPr>
        <w:tabs>
          <w:tab w:val="left" w:pos="6855"/>
        </w:tabs>
        <w:ind w:firstLine="0"/>
        <w:jc w:val="center"/>
        <w:rPr>
          <w:b/>
          <w:szCs w:val="24"/>
        </w:rPr>
      </w:pPr>
      <w:r w:rsidRPr="000B0DB6">
        <w:rPr>
          <w:b/>
          <w:szCs w:val="24"/>
        </w:rPr>
        <w:t>О</w:t>
      </w:r>
      <w:r>
        <w:rPr>
          <w:b/>
          <w:szCs w:val="24"/>
        </w:rPr>
        <w:t xml:space="preserve"> внесении изменений в </w:t>
      </w:r>
      <w:r>
        <w:rPr>
          <w:b/>
        </w:rPr>
        <w:t>Положение</w:t>
      </w:r>
      <w:r w:rsidRPr="003B5024">
        <w:rPr>
          <w:b/>
        </w:rPr>
        <w:t xml:space="preserve"> </w:t>
      </w:r>
      <w:r>
        <w:rPr>
          <w:b/>
        </w:rPr>
        <w:t>о муниципальном контроле в сфере благоустройства</w:t>
      </w:r>
      <w:r w:rsidRPr="003B5024">
        <w:rPr>
          <w:b/>
        </w:rPr>
        <w:t xml:space="preserve"> на территории муници</w:t>
      </w:r>
      <w:r>
        <w:rPr>
          <w:b/>
        </w:rPr>
        <w:t>пального образования Мгинское городское поселение Кировского муниципального района Ленинградской области</w:t>
      </w:r>
      <w:r w:rsidRPr="00BA182B">
        <w:rPr>
          <w:b/>
          <w:color w:val="000000"/>
          <w:szCs w:val="24"/>
        </w:rPr>
        <w:t xml:space="preserve">, </w:t>
      </w:r>
      <w:r>
        <w:rPr>
          <w:b/>
          <w:color w:val="000000"/>
          <w:szCs w:val="24"/>
        </w:rPr>
        <w:t>утвержденное</w:t>
      </w:r>
      <w:r w:rsidRPr="00BA182B">
        <w:rPr>
          <w:b/>
          <w:color w:val="000000"/>
          <w:szCs w:val="24"/>
        </w:rPr>
        <w:t xml:space="preserve"> решением</w:t>
      </w:r>
      <w:r w:rsidRPr="00F563B9">
        <w:rPr>
          <w:b/>
          <w:szCs w:val="24"/>
        </w:rPr>
        <w:t xml:space="preserve"> совета депутатов муниципального образования Мгинское городское поселение Кировского муниципального района Ленинградской области </w:t>
      </w:r>
      <w:r>
        <w:rPr>
          <w:b/>
          <w:szCs w:val="24"/>
        </w:rPr>
        <w:br/>
      </w:r>
      <w:r w:rsidRPr="00F563B9">
        <w:rPr>
          <w:b/>
          <w:szCs w:val="24"/>
        </w:rPr>
        <w:t xml:space="preserve">от 18 </w:t>
      </w:r>
      <w:r>
        <w:rPr>
          <w:b/>
          <w:szCs w:val="24"/>
        </w:rPr>
        <w:t>ноября 2021 года № 65</w:t>
      </w:r>
    </w:p>
    <w:p w:rsidR="002F3DD8" w:rsidRPr="00931633" w:rsidRDefault="002F3DD8" w:rsidP="002F3DD8">
      <w:pPr>
        <w:ind w:firstLine="0"/>
        <w:jc w:val="center"/>
        <w:rPr>
          <w:sz w:val="28"/>
          <w:szCs w:val="28"/>
        </w:rPr>
      </w:pPr>
    </w:p>
    <w:p w:rsidR="002F3DD8" w:rsidRPr="00931633" w:rsidRDefault="002F3DD8" w:rsidP="002F3DD8">
      <w:pPr>
        <w:ind w:firstLine="0"/>
        <w:jc w:val="center"/>
        <w:rPr>
          <w:sz w:val="28"/>
          <w:szCs w:val="28"/>
        </w:rPr>
      </w:pPr>
    </w:p>
    <w:p w:rsidR="00FC06FC" w:rsidRPr="00FC06FC" w:rsidRDefault="00FC06FC" w:rsidP="00FC06FC">
      <w:pPr>
        <w:rPr>
          <w:color w:val="000000"/>
          <w:sz w:val="28"/>
          <w:szCs w:val="28"/>
        </w:rPr>
      </w:pPr>
      <w:r w:rsidRPr="00FC06FC">
        <w:rPr>
          <w:rStyle w:val="bumpedfont15"/>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FC06FC">
          <w:rPr>
            <w:rStyle w:val="bumpedfont15"/>
            <w:sz w:val="28"/>
            <w:szCs w:val="28"/>
          </w:rPr>
          <w:t>2020 г</w:t>
        </w:r>
      </w:smartTag>
      <w:r w:rsidRPr="00FC06FC">
        <w:rPr>
          <w:rStyle w:val="bumpedfont15"/>
          <w:sz w:val="28"/>
          <w:szCs w:val="28"/>
        </w:rPr>
        <w:t>. № 248-ФЗ «О государственном контроле (надзоре</w:t>
      </w:r>
      <w:r w:rsidRPr="00FC06FC">
        <w:rPr>
          <w:color w:val="000000"/>
          <w:sz w:val="28"/>
          <w:szCs w:val="28"/>
        </w:rPr>
        <w:t xml:space="preserve">) и муниципальном контроле </w:t>
      </w:r>
      <w:r>
        <w:rPr>
          <w:color w:val="000000"/>
          <w:sz w:val="28"/>
          <w:szCs w:val="28"/>
        </w:rPr>
        <w:t>в Российской Федерации»</w:t>
      </w:r>
      <w:r w:rsidRPr="00FC06FC">
        <w:rPr>
          <w:color w:val="000000"/>
          <w:sz w:val="28"/>
          <w:szCs w:val="28"/>
        </w:rPr>
        <w:t>, совет депутатов решил:</w:t>
      </w:r>
    </w:p>
    <w:p w:rsidR="002F3DD8" w:rsidRPr="00716E0B" w:rsidRDefault="00931633" w:rsidP="00931633">
      <w:pPr>
        <w:pStyle w:val="a5"/>
        <w:ind w:left="0"/>
        <w:rPr>
          <w:sz w:val="28"/>
          <w:szCs w:val="28"/>
        </w:rPr>
      </w:pPr>
      <w:r>
        <w:rPr>
          <w:sz w:val="28"/>
          <w:szCs w:val="28"/>
        </w:rPr>
        <w:t xml:space="preserve">1. </w:t>
      </w:r>
      <w:r w:rsidR="002F3DD8" w:rsidRPr="00716E0B">
        <w:rPr>
          <w:sz w:val="28"/>
          <w:szCs w:val="28"/>
        </w:rPr>
        <w:t>Внести в Положение о муниципальном контроле в сфере благоустройства на территории муниципального образования Мгинское городское поселение Кировского муниципального района Ленинградской области, утвержденное решением совета депутатов муниципального образования Мгинское городское поселение Кировского муниципального района Ленинградской области от 18 ноября 2021 года № 65, следующие изменения:</w:t>
      </w:r>
    </w:p>
    <w:p w:rsidR="00FC3070" w:rsidRDefault="002F3DD8" w:rsidP="00931633">
      <w:pPr>
        <w:rPr>
          <w:color w:val="000000"/>
          <w:sz w:val="28"/>
          <w:szCs w:val="28"/>
          <w:lang w:eastAsia="en-US"/>
        </w:rPr>
      </w:pPr>
      <w:r>
        <w:rPr>
          <w:color w:val="000000"/>
          <w:sz w:val="28"/>
          <w:szCs w:val="28"/>
          <w:lang w:eastAsia="en-US"/>
        </w:rPr>
        <w:t xml:space="preserve">1.1. Приложение 1 к Положению изложить </w:t>
      </w:r>
      <w:r w:rsidR="00FC06FC">
        <w:rPr>
          <w:color w:val="000000"/>
          <w:sz w:val="28"/>
          <w:szCs w:val="28"/>
          <w:lang w:eastAsia="en-US"/>
        </w:rPr>
        <w:t>в новой редакции согласно</w:t>
      </w:r>
      <w:r w:rsidR="00931633">
        <w:rPr>
          <w:color w:val="000000"/>
          <w:sz w:val="28"/>
          <w:szCs w:val="28"/>
          <w:lang w:eastAsia="en-US"/>
        </w:rPr>
        <w:t xml:space="preserve"> </w:t>
      </w:r>
      <w:r w:rsidR="00FC06FC">
        <w:rPr>
          <w:color w:val="000000"/>
          <w:sz w:val="28"/>
          <w:szCs w:val="28"/>
          <w:lang w:eastAsia="en-US"/>
        </w:rPr>
        <w:t>приложению</w:t>
      </w:r>
      <w:r>
        <w:rPr>
          <w:color w:val="000000"/>
          <w:sz w:val="28"/>
          <w:szCs w:val="28"/>
          <w:lang w:eastAsia="en-US"/>
        </w:rPr>
        <w:t>.</w:t>
      </w:r>
    </w:p>
    <w:p w:rsidR="00FC3070" w:rsidRDefault="00FC3070" w:rsidP="00931633">
      <w:pPr>
        <w:rPr>
          <w:color w:val="000000"/>
          <w:sz w:val="28"/>
          <w:szCs w:val="28"/>
          <w:lang w:eastAsia="en-US"/>
        </w:rPr>
      </w:pPr>
      <w:r>
        <w:rPr>
          <w:color w:val="000000"/>
          <w:sz w:val="28"/>
          <w:szCs w:val="28"/>
          <w:lang w:eastAsia="en-US"/>
        </w:rPr>
        <w:t>2</w:t>
      </w:r>
      <w:r>
        <w:rPr>
          <w:bCs/>
          <w:sz w:val="28"/>
          <w:szCs w:val="28"/>
        </w:rPr>
        <w:t xml:space="preserve">. Опубликовать решение в </w:t>
      </w:r>
      <w:r w:rsidRPr="002D62B9">
        <w:rPr>
          <w:bCs/>
          <w:sz w:val="28"/>
          <w:szCs w:val="28"/>
        </w:rPr>
        <w:t>газете «Мгинские вести» и</w:t>
      </w:r>
      <w:r w:rsidRPr="002D62B9">
        <w:rPr>
          <w:sz w:val="28"/>
          <w:szCs w:val="28"/>
        </w:rPr>
        <w:t xml:space="preserve"> разместить на </w:t>
      </w:r>
      <w:r>
        <w:rPr>
          <w:sz w:val="28"/>
          <w:szCs w:val="28"/>
        </w:rPr>
        <w:t>официальном сайте совета депутатов муниципального образования Мгинское городское поселение.</w:t>
      </w:r>
    </w:p>
    <w:p w:rsidR="00FC3070" w:rsidRPr="00FC3070" w:rsidRDefault="00FC3070" w:rsidP="00931633">
      <w:pPr>
        <w:rPr>
          <w:color w:val="000000"/>
          <w:sz w:val="28"/>
          <w:szCs w:val="28"/>
          <w:lang w:eastAsia="en-US"/>
        </w:rPr>
      </w:pPr>
      <w:r>
        <w:rPr>
          <w:sz w:val="28"/>
          <w:szCs w:val="28"/>
        </w:rPr>
        <w:t>3</w:t>
      </w:r>
      <w:r w:rsidRPr="002D62B9">
        <w:rPr>
          <w:sz w:val="28"/>
          <w:szCs w:val="28"/>
        </w:rPr>
        <w:t xml:space="preserve">. Решение вступает в силу после официального </w:t>
      </w:r>
      <w:r w:rsidR="00FC06FC">
        <w:rPr>
          <w:sz w:val="28"/>
          <w:szCs w:val="28"/>
        </w:rPr>
        <w:t>обнародования</w:t>
      </w:r>
      <w:r w:rsidRPr="002D62B9">
        <w:rPr>
          <w:sz w:val="28"/>
          <w:szCs w:val="28"/>
        </w:rPr>
        <w:t xml:space="preserve">. </w:t>
      </w:r>
    </w:p>
    <w:p w:rsidR="002F3DD8" w:rsidRPr="00FC3070" w:rsidRDefault="002F3DD8" w:rsidP="00931633">
      <w:pPr>
        <w:spacing w:line="245" w:lineRule="auto"/>
        <w:ind w:firstLine="0"/>
        <w:jc w:val="center"/>
        <w:rPr>
          <w:sz w:val="28"/>
          <w:szCs w:val="28"/>
        </w:rPr>
      </w:pPr>
    </w:p>
    <w:p w:rsidR="002F3DD8" w:rsidRDefault="002F3DD8" w:rsidP="00931633">
      <w:pPr>
        <w:ind w:firstLine="0"/>
        <w:jc w:val="center"/>
        <w:rPr>
          <w:sz w:val="28"/>
          <w:szCs w:val="28"/>
        </w:rPr>
      </w:pPr>
    </w:p>
    <w:p w:rsidR="002F3DD8" w:rsidRDefault="002F3DD8" w:rsidP="002F3DD8">
      <w:pPr>
        <w:ind w:left="-426" w:firstLine="0"/>
        <w:rPr>
          <w:sz w:val="28"/>
          <w:szCs w:val="28"/>
        </w:rPr>
      </w:pPr>
      <w:r>
        <w:rPr>
          <w:sz w:val="28"/>
          <w:szCs w:val="28"/>
        </w:rPr>
        <w:t xml:space="preserve">     Глава муниципального образования                                            С.К. Соколовский</w:t>
      </w:r>
    </w:p>
    <w:p w:rsidR="002F3DD8" w:rsidRDefault="002F3DD8" w:rsidP="00931633">
      <w:pPr>
        <w:ind w:firstLine="0"/>
        <w:jc w:val="center"/>
        <w:rPr>
          <w:sz w:val="28"/>
          <w:szCs w:val="28"/>
        </w:rPr>
      </w:pPr>
    </w:p>
    <w:p w:rsidR="002F3DD8" w:rsidRDefault="002F3DD8" w:rsidP="00931633">
      <w:pPr>
        <w:ind w:firstLine="0"/>
        <w:jc w:val="center"/>
        <w:rPr>
          <w:sz w:val="28"/>
          <w:szCs w:val="28"/>
        </w:rPr>
      </w:pPr>
    </w:p>
    <w:p w:rsidR="002F3DD8" w:rsidRDefault="002F3DD8" w:rsidP="00931633">
      <w:pPr>
        <w:ind w:firstLine="0"/>
        <w:jc w:val="center"/>
        <w:rPr>
          <w:sz w:val="28"/>
          <w:szCs w:val="28"/>
        </w:rPr>
      </w:pPr>
    </w:p>
    <w:p w:rsidR="002F3DD8" w:rsidRDefault="002F3DD8" w:rsidP="00931633">
      <w:pPr>
        <w:ind w:firstLine="0"/>
        <w:jc w:val="center"/>
        <w:rPr>
          <w:sz w:val="20"/>
        </w:rPr>
      </w:pPr>
    </w:p>
    <w:p w:rsidR="00B25A03" w:rsidRDefault="00B25A03" w:rsidP="00931633">
      <w:pPr>
        <w:ind w:firstLine="0"/>
        <w:jc w:val="center"/>
        <w:rPr>
          <w:sz w:val="20"/>
        </w:rPr>
      </w:pPr>
    </w:p>
    <w:p w:rsidR="00B25A03" w:rsidRDefault="00B25A03" w:rsidP="00931633">
      <w:pPr>
        <w:ind w:firstLine="0"/>
        <w:jc w:val="center"/>
        <w:rPr>
          <w:sz w:val="20"/>
        </w:rPr>
      </w:pPr>
    </w:p>
    <w:p w:rsidR="00B25A03" w:rsidRPr="00931633" w:rsidRDefault="00B25A03" w:rsidP="00931633">
      <w:pPr>
        <w:ind w:firstLine="0"/>
        <w:jc w:val="center"/>
        <w:rPr>
          <w:sz w:val="20"/>
        </w:rPr>
      </w:pPr>
    </w:p>
    <w:p w:rsidR="002F3DD8" w:rsidRPr="00B25A03" w:rsidRDefault="002F3DD8" w:rsidP="002F3DD8">
      <w:pPr>
        <w:ind w:firstLine="0"/>
        <w:rPr>
          <w:sz w:val="20"/>
        </w:rPr>
      </w:pPr>
      <w:bookmarkStart w:id="0" w:name="_GoBack"/>
      <w:bookmarkEnd w:id="0"/>
    </w:p>
    <w:p w:rsidR="002F3DD8" w:rsidRPr="0086768F" w:rsidRDefault="002F3DD8" w:rsidP="00931633">
      <w:pPr>
        <w:ind w:firstLine="0"/>
        <w:jc w:val="right"/>
      </w:pPr>
      <w:r w:rsidRPr="0086768F">
        <w:lastRenderedPageBreak/>
        <w:t>Приложение</w:t>
      </w:r>
    </w:p>
    <w:p w:rsidR="002F3DD8" w:rsidRPr="0086768F" w:rsidRDefault="002F3DD8" w:rsidP="00931633">
      <w:pPr>
        <w:ind w:firstLine="0"/>
        <w:jc w:val="right"/>
      </w:pPr>
      <w:r w:rsidRPr="0086768F">
        <w:t xml:space="preserve">к решению совета депутатов </w:t>
      </w:r>
    </w:p>
    <w:p w:rsidR="002F3DD8" w:rsidRPr="0086768F" w:rsidRDefault="002F3DD8" w:rsidP="00931633">
      <w:pPr>
        <w:ind w:firstLine="0"/>
        <w:jc w:val="right"/>
      </w:pPr>
      <w:r w:rsidRPr="0086768F">
        <w:t>муниципального образования</w:t>
      </w:r>
    </w:p>
    <w:p w:rsidR="002F3DD8" w:rsidRPr="0086768F" w:rsidRDefault="002F3DD8" w:rsidP="00931633">
      <w:pPr>
        <w:ind w:firstLine="0"/>
        <w:jc w:val="right"/>
      </w:pPr>
      <w:r w:rsidRPr="0086768F">
        <w:t>Мгинское городское поселение</w:t>
      </w:r>
    </w:p>
    <w:p w:rsidR="002F3DD8" w:rsidRPr="0086768F" w:rsidRDefault="002F3DD8" w:rsidP="00931633">
      <w:pPr>
        <w:ind w:firstLine="0"/>
        <w:jc w:val="right"/>
      </w:pPr>
      <w:r w:rsidRPr="0086768F">
        <w:t>Кировского муниципального района</w:t>
      </w:r>
    </w:p>
    <w:p w:rsidR="002F3DD8" w:rsidRPr="0086768F" w:rsidRDefault="002F3DD8" w:rsidP="00931633">
      <w:pPr>
        <w:ind w:firstLine="0"/>
        <w:jc w:val="right"/>
      </w:pPr>
      <w:r w:rsidRPr="0086768F">
        <w:t>Ленинградской области</w:t>
      </w:r>
    </w:p>
    <w:p w:rsidR="002F3DD8" w:rsidRPr="0086768F" w:rsidRDefault="002F3DD8" w:rsidP="00931633">
      <w:pPr>
        <w:ind w:firstLine="0"/>
        <w:jc w:val="right"/>
      </w:pPr>
      <w:proofErr w:type="gramStart"/>
      <w:r>
        <w:t>о</w:t>
      </w:r>
      <w:r w:rsidRPr="0086768F">
        <w:t>т</w:t>
      </w:r>
      <w:proofErr w:type="gramEnd"/>
      <w:r>
        <w:t xml:space="preserve"> </w:t>
      </w:r>
      <w:r w:rsidR="00B25A03">
        <w:t>15 февраля 2024 года</w:t>
      </w:r>
      <w:r>
        <w:t xml:space="preserve"> </w:t>
      </w:r>
      <w:r w:rsidRPr="0086768F">
        <w:t xml:space="preserve">№ </w:t>
      </w:r>
      <w:r w:rsidR="00B25A03">
        <w:t>7</w:t>
      </w:r>
    </w:p>
    <w:p w:rsidR="002F3DD8" w:rsidRDefault="002F3DD8" w:rsidP="002F3DD8">
      <w:pPr>
        <w:ind w:firstLine="0"/>
        <w:rPr>
          <w:sz w:val="18"/>
        </w:rPr>
      </w:pPr>
    </w:p>
    <w:p w:rsidR="002F3DD8" w:rsidRPr="00931633" w:rsidRDefault="002F3DD8" w:rsidP="002F3DD8">
      <w:pPr>
        <w:pStyle w:val="s33"/>
        <w:spacing w:before="0" w:beforeAutospacing="0" w:after="0" w:afterAutospacing="0"/>
        <w:ind w:firstLine="851"/>
        <w:jc w:val="center"/>
        <w:rPr>
          <w:rStyle w:val="bumpedfont15"/>
          <w:b/>
          <w:bCs/>
          <w:color w:val="000000"/>
          <w:sz w:val="28"/>
          <w:szCs w:val="28"/>
        </w:rPr>
      </w:pPr>
      <w:r w:rsidRPr="00931633">
        <w:rPr>
          <w:rStyle w:val="bumpedfont15"/>
          <w:b/>
          <w:bCs/>
          <w:color w:val="000000"/>
          <w:sz w:val="28"/>
          <w:szCs w:val="28"/>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w:t>
      </w:r>
    </w:p>
    <w:p w:rsidR="002F3DD8" w:rsidRDefault="002F3DD8" w:rsidP="002F3DD8">
      <w:pPr>
        <w:pStyle w:val="s33"/>
        <w:spacing w:before="0" w:beforeAutospacing="0" w:after="0" w:afterAutospacing="0"/>
        <w:ind w:firstLine="851"/>
        <w:jc w:val="center"/>
        <w:rPr>
          <w:rStyle w:val="bumpedfont15"/>
          <w:b/>
          <w:bCs/>
          <w:color w:val="000000"/>
          <w:sz w:val="32"/>
          <w:szCs w:val="32"/>
        </w:rPr>
      </w:pPr>
    </w:p>
    <w:p w:rsidR="002F3DD8" w:rsidRPr="00152FBB" w:rsidRDefault="002F3DD8" w:rsidP="00931633">
      <w:pPr>
        <w:numPr>
          <w:ilvl w:val="0"/>
          <w:numId w:val="2"/>
        </w:numPr>
        <w:overflowPunct/>
        <w:autoSpaceDE/>
        <w:autoSpaceDN/>
        <w:adjustRightInd/>
        <w:ind w:left="0" w:firstLine="709"/>
        <w:textAlignment w:val="auto"/>
        <w:rPr>
          <w:color w:val="000000"/>
          <w:sz w:val="28"/>
          <w:szCs w:val="28"/>
        </w:rPr>
      </w:pPr>
      <w:r w:rsidRPr="00152FBB">
        <w:rPr>
          <w:color w:val="000000"/>
          <w:sz w:val="28"/>
          <w:szCs w:val="28"/>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2F3DD8" w:rsidRPr="00152FBB" w:rsidRDefault="002F3DD8" w:rsidP="00931633">
      <w:pPr>
        <w:numPr>
          <w:ilvl w:val="0"/>
          <w:numId w:val="2"/>
        </w:numPr>
        <w:overflowPunct/>
        <w:autoSpaceDE/>
        <w:autoSpaceDN/>
        <w:adjustRightInd/>
        <w:ind w:left="0" w:firstLine="709"/>
        <w:textAlignment w:val="auto"/>
        <w:rPr>
          <w:color w:val="000000"/>
          <w:sz w:val="28"/>
          <w:szCs w:val="28"/>
        </w:rPr>
      </w:pPr>
      <w:r w:rsidRPr="00152FBB">
        <w:rPr>
          <w:color w:val="000000"/>
          <w:sz w:val="28"/>
          <w:szCs w:val="28"/>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2F3DD8" w:rsidRPr="005A7ABE" w:rsidRDefault="002F3DD8" w:rsidP="002F3DD8">
      <w:pPr>
        <w:pStyle w:val="s33"/>
        <w:spacing w:before="0" w:beforeAutospacing="0" w:after="0" w:afterAutospacing="0"/>
        <w:ind w:firstLine="851"/>
        <w:jc w:val="center"/>
        <w:rPr>
          <w:color w:val="000000"/>
          <w:sz w:val="27"/>
          <w:szCs w:val="27"/>
        </w:rPr>
      </w:pPr>
    </w:p>
    <w:p w:rsidR="002F3DD8" w:rsidRPr="005A7ABE" w:rsidRDefault="002F3DD8" w:rsidP="002F3DD8">
      <w:pPr>
        <w:widowControl w:val="0"/>
        <w:spacing w:line="192" w:lineRule="auto"/>
        <w:ind w:left="4535" w:firstLine="851"/>
        <w:outlineLvl w:val="1"/>
        <w:rPr>
          <w:i/>
          <w:color w:val="000000"/>
          <w:szCs w:val="22"/>
        </w:rPr>
      </w:pPr>
    </w:p>
    <w:p w:rsidR="002F3DD8" w:rsidRPr="005A7ABE" w:rsidRDefault="002F3DD8" w:rsidP="002F3DD8">
      <w:pPr>
        <w:widowControl w:val="0"/>
        <w:ind w:firstLine="851"/>
        <w:jc w:val="center"/>
        <w:rPr>
          <w:b/>
          <w:color w:val="000000"/>
          <w:sz w:val="28"/>
          <w:szCs w:val="28"/>
        </w:rPr>
      </w:pPr>
      <w:r w:rsidRPr="005A7ABE">
        <w:rPr>
          <w:b/>
          <w:color w:val="000000"/>
          <w:sz w:val="28"/>
          <w:szCs w:val="28"/>
        </w:rPr>
        <w:t xml:space="preserve">Критерии отнесения объектов контроля к категориям риска </w:t>
      </w:r>
    </w:p>
    <w:p w:rsidR="002F3DD8" w:rsidRPr="005A7ABE" w:rsidRDefault="002F3DD8" w:rsidP="002F3DD8">
      <w:pPr>
        <w:pStyle w:val="s44"/>
        <w:spacing w:before="0" w:beforeAutospacing="0" w:after="0" w:afterAutospacing="0"/>
        <w:ind w:firstLine="851"/>
        <w:jc w:val="center"/>
        <w:rPr>
          <w:b/>
          <w:color w:val="000000"/>
          <w:sz w:val="28"/>
          <w:szCs w:val="28"/>
        </w:rPr>
      </w:pPr>
      <w:r w:rsidRPr="005A7ABE">
        <w:rPr>
          <w:b/>
          <w:color w:val="000000"/>
          <w:sz w:val="28"/>
          <w:szCs w:val="28"/>
        </w:rPr>
        <w:t>в рамках осуществления муниципального контроля</w:t>
      </w:r>
    </w:p>
    <w:p w:rsidR="002F3DD8" w:rsidRPr="005A7ABE" w:rsidRDefault="002F3DD8" w:rsidP="002F3DD8">
      <w:pPr>
        <w:pStyle w:val="s44"/>
        <w:spacing w:before="0" w:beforeAutospacing="0" w:after="0" w:afterAutospacing="0"/>
        <w:ind w:firstLine="851"/>
        <w:jc w:val="center"/>
        <w:rPr>
          <w:color w:val="000000"/>
          <w:sz w:val="28"/>
          <w:szCs w:val="28"/>
        </w:rPr>
      </w:pPr>
      <w:r w:rsidRPr="005A7ABE">
        <w:rPr>
          <w:color w:val="000000"/>
          <w:sz w:val="28"/>
          <w:szCs w:val="28"/>
        </w:rPr>
        <w:t> </w:t>
      </w:r>
    </w:p>
    <w:p w:rsidR="002F3DD8" w:rsidRPr="005A7ABE" w:rsidRDefault="002F3DD8" w:rsidP="00931633">
      <w:pPr>
        <w:rPr>
          <w:color w:val="000000"/>
          <w:sz w:val="28"/>
          <w:szCs w:val="28"/>
        </w:rPr>
      </w:pPr>
      <w:r w:rsidRPr="005A7ABE">
        <w:rPr>
          <w:color w:val="000000"/>
          <w:sz w:val="28"/>
          <w:szCs w:val="28"/>
        </w:rPr>
        <w:t>1. Отнесение объектов контроля к определенной категории риска осуществляется в зависимости от значения показателя риска:</w:t>
      </w:r>
    </w:p>
    <w:p w:rsidR="002F3DD8" w:rsidRPr="005A7ABE" w:rsidRDefault="002F3DD8" w:rsidP="00931633">
      <w:pPr>
        <w:rPr>
          <w:color w:val="000000"/>
          <w:sz w:val="28"/>
          <w:szCs w:val="28"/>
        </w:rPr>
      </w:pPr>
      <w:proofErr w:type="gramStart"/>
      <w:r w:rsidRPr="005A7ABE">
        <w:rPr>
          <w:color w:val="000000"/>
          <w:sz w:val="28"/>
          <w:szCs w:val="28"/>
        </w:rPr>
        <w:t>при</w:t>
      </w:r>
      <w:proofErr w:type="gramEnd"/>
      <w:r w:rsidRPr="005A7ABE">
        <w:rPr>
          <w:color w:val="000000"/>
          <w:sz w:val="28"/>
          <w:szCs w:val="28"/>
        </w:rPr>
        <w:t xml:space="preserve"> значении показателя риска более 4 объект контроля относится - к категории среднего риска;</w:t>
      </w:r>
    </w:p>
    <w:p w:rsidR="002F3DD8" w:rsidRPr="005A7ABE" w:rsidRDefault="002F3DD8" w:rsidP="00931633">
      <w:pPr>
        <w:rPr>
          <w:color w:val="000000"/>
          <w:sz w:val="28"/>
          <w:szCs w:val="28"/>
        </w:rPr>
      </w:pPr>
      <w:proofErr w:type="gramStart"/>
      <w:r w:rsidRPr="005A7ABE">
        <w:rPr>
          <w:color w:val="000000"/>
          <w:sz w:val="28"/>
          <w:szCs w:val="28"/>
        </w:rPr>
        <w:t>при</w:t>
      </w:r>
      <w:proofErr w:type="gramEnd"/>
      <w:r w:rsidRPr="005A7ABE">
        <w:rPr>
          <w:color w:val="000000"/>
          <w:sz w:val="28"/>
          <w:szCs w:val="28"/>
        </w:rPr>
        <w:t xml:space="preserve"> значении показателя риска от 3 до 4 включительно - к категории умеренного риска;</w:t>
      </w:r>
    </w:p>
    <w:p w:rsidR="002F3DD8" w:rsidRPr="005A7ABE" w:rsidRDefault="002F3DD8" w:rsidP="00931633">
      <w:pPr>
        <w:rPr>
          <w:color w:val="000000"/>
          <w:sz w:val="28"/>
          <w:szCs w:val="28"/>
        </w:rPr>
      </w:pPr>
      <w:proofErr w:type="gramStart"/>
      <w:r w:rsidRPr="005A7ABE">
        <w:rPr>
          <w:color w:val="000000"/>
          <w:sz w:val="28"/>
          <w:szCs w:val="28"/>
        </w:rPr>
        <w:t>при</w:t>
      </w:r>
      <w:proofErr w:type="gramEnd"/>
      <w:r w:rsidRPr="005A7ABE">
        <w:rPr>
          <w:color w:val="000000"/>
          <w:sz w:val="28"/>
          <w:szCs w:val="28"/>
        </w:rPr>
        <w:t xml:space="preserve"> значении показателя риска от 0 до 2 включительно - к категории низкого риска.</w:t>
      </w:r>
    </w:p>
    <w:p w:rsidR="002F3DD8" w:rsidRPr="005A7ABE" w:rsidRDefault="002F3DD8" w:rsidP="00931633">
      <w:pPr>
        <w:rPr>
          <w:color w:val="000000"/>
          <w:sz w:val="28"/>
          <w:szCs w:val="28"/>
        </w:rPr>
      </w:pPr>
      <w:r w:rsidRPr="005A7ABE">
        <w:rPr>
          <w:color w:val="000000"/>
          <w:sz w:val="28"/>
          <w:szCs w:val="28"/>
        </w:rPr>
        <w:t>2. Показатель риска рассчитывается по следующей формуле:</w:t>
      </w:r>
    </w:p>
    <w:p w:rsidR="002F3DD8" w:rsidRPr="005A7ABE" w:rsidRDefault="002F3DD8" w:rsidP="00931633">
      <w:pPr>
        <w:rPr>
          <w:color w:val="000000"/>
          <w:sz w:val="28"/>
          <w:szCs w:val="28"/>
        </w:rPr>
      </w:pPr>
      <w:r w:rsidRPr="005A7ABE">
        <w:rPr>
          <w:color w:val="000000"/>
          <w:sz w:val="28"/>
          <w:szCs w:val="28"/>
        </w:rPr>
        <w:t>К = 2 x V</w:t>
      </w:r>
      <w:r w:rsidRPr="005A7ABE">
        <w:rPr>
          <w:color w:val="000000"/>
          <w:sz w:val="28"/>
          <w:szCs w:val="28"/>
          <w:vertAlign w:val="subscript"/>
        </w:rPr>
        <w:t>1</w:t>
      </w:r>
      <w:r w:rsidRPr="005A7ABE">
        <w:rPr>
          <w:color w:val="000000"/>
          <w:sz w:val="28"/>
          <w:szCs w:val="28"/>
        </w:rPr>
        <w:t xml:space="preserve"> + V</w:t>
      </w:r>
      <w:r w:rsidRPr="005A7ABE">
        <w:rPr>
          <w:color w:val="000000"/>
          <w:sz w:val="28"/>
          <w:szCs w:val="28"/>
          <w:vertAlign w:val="subscript"/>
        </w:rPr>
        <w:t>2</w:t>
      </w:r>
      <w:r w:rsidRPr="005A7ABE">
        <w:rPr>
          <w:color w:val="000000"/>
          <w:sz w:val="28"/>
          <w:szCs w:val="28"/>
        </w:rPr>
        <w:t xml:space="preserve"> + 2 x V</w:t>
      </w:r>
      <w:r w:rsidRPr="005A7ABE">
        <w:rPr>
          <w:color w:val="000000"/>
          <w:sz w:val="28"/>
          <w:szCs w:val="28"/>
          <w:vertAlign w:val="subscript"/>
        </w:rPr>
        <w:t>3</w:t>
      </w:r>
      <w:r w:rsidRPr="005A7ABE">
        <w:rPr>
          <w:color w:val="000000"/>
          <w:sz w:val="28"/>
          <w:szCs w:val="28"/>
        </w:rPr>
        <w:t>, где:</w:t>
      </w:r>
    </w:p>
    <w:p w:rsidR="002F3DD8" w:rsidRPr="005A7ABE" w:rsidRDefault="002F3DD8" w:rsidP="00931633">
      <w:pPr>
        <w:rPr>
          <w:color w:val="000000"/>
          <w:sz w:val="28"/>
          <w:szCs w:val="28"/>
        </w:rPr>
      </w:pPr>
      <w:r w:rsidRPr="005A7ABE">
        <w:rPr>
          <w:color w:val="000000"/>
          <w:sz w:val="28"/>
          <w:szCs w:val="28"/>
        </w:rPr>
        <w:t>К - показатель риска;</w:t>
      </w:r>
    </w:p>
    <w:p w:rsidR="002F3DD8" w:rsidRPr="005A7ABE" w:rsidRDefault="002F3DD8" w:rsidP="00931633">
      <w:pPr>
        <w:rPr>
          <w:color w:val="000000"/>
          <w:sz w:val="28"/>
          <w:szCs w:val="28"/>
        </w:rPr>
      </w:pPr>
      <w:r w:rsidRPr="005A7ABE">
        <w:rPr>
          <w:color w:val="000000"/>
          <w:sz w:val="28"/>
          <w:szCs w:val="28"/>
        </w:rPr>
        <w:t>V</w:t>
      </w:r>
      <w:r w:rsidRPr="005A7ABE">
        <w:rPr>
          <w:color w:val="000000"/>
          <w:sz w:val="28"/>
          <w:szCs w:val="28"/>
          <w:vertAlign w:val="subscript"/>
        </w:rPr>
        <w:t>1</w:t>
      </w:r>
      <w:r w:rsidRPr="005A7ABE">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w:t>
      </w:r>
      <w:r w:rsidRPr="005A7ABE">
        <w:rPr>
          <w:color w:val="000000"/>
          <w:sz w:val="28"/>
          <w:szCs w:val="28"/>
        </w:rPr>
        <w:lastRenderedPageBreak/>
        <w:t>административных правонарушениях, вынесенных по протоколам об административных правонарушениях, составленных Контрольным органом;</w:t>
      </w:r>
    </w:p>
    <w:p w:rsidR="002F3DD8" w:rsidRPr="005A7ABE" w:rsidRDefault="002F3DD8" w:rsidP="00931633">
      <w:pPr>
        <w:rPr>
          <w:color w:val="000000"/>
          <w:sz w:val="28"/>
          <w:szCs w:val="28"/>
        </w:rPr>
      </w:pPr>
      <w:r w:rsidRPr="005A7ABE">
        <w:rPr>
          <w:color w:val="000000"/>
          <w:sz w:val="28"/>
          <w:szCs w:val="28"/>
        </w:rPr>
        <w:t>V</w:t>
      </w:r>
      <w:r w:rsidRPr="005A7ABE">
        <w:rPr>
          <w:color w:val="000000"/>
          <w:sz w:val="28"/>
          <w:szCs w:val="28"/>
          <w:vertAlign w:val="subscript"/>
        </w:rPr>
        <w:t>2</w:t>
      </w:r>
      <w:r w:rsidRPr="005A7ABE">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F3DD8" w:rsidRPr="005A7ABE" w:rsidRDefault="002F3DD8" w:rsidP="00931633">
      <w:pPr>
        <w:rPr>
          <w:color w:val="000000"/>
          <w:sz w:val="28"/>
          <w:szCs w:val="28"/>
        </w:rPr>
      </w:pPr>
      <w:r w:rsidRPr="005A7ABE">
        <w:rPr>
          <w:color w:val="000000"/>
          <w:sz w:val="28"/>
          <w:szCs w:val="28"/>
        </w:rPr>
        <w:t>V</w:t>
      </w:r>
      <w:r w:rsidRPr="005A7ABE">
        <w:rPr>
          <w:color w:val="000000"/>
          <w:sz w:val="28"/>
          <w:szCs w:val="28"/>
          <w:vertAlign w:val="subscript"/>
        </w:rPr>
        <w:t>3</w:t>
      </w:r>
      <w:r w:rsidRPr="005A7ABE">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F3DD8" w:rsidRPr="005A7ABE" w:rsidRDefault="002F3DD8" w:rsidP="002F3DD8">
      <w:pPr>
        <w:pStyle w:val="s15"/>
        <w:spacing w:before="0" w:beforeAutospacing="0" w:after="0" w:afterAutospacing="0"/>
        <w:ind w:firstLine="851"/>
        <w:jc w:val="both"/>
        <w:rPr>
          <w:color w:val="000000"/>
          <w:sz w:val="28"/>
          <w:szCs w:val="28"/>
          <w:highlight w:val="yellow"/>
        </w:rPr>
      </w:pPr>
    </w:p>
    <w:p w:rsidR="004A68C6" w:rsidRDefault="004A68C6"/>
    <w:sectPr w:rsidR="004A68C6" w:rsidSect="002318D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E0C"/>
    <w:multiLevelType w:val="hybridMultilevel"/>
    <w:tmpl w:val="E940F3FC"/>
    <w:lvl w:ilvl="0" w:tplc="617429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0AF7554"/>
    <w:multiLevelType w:val="multilevel"/>
    <w:tmpl w:val="559CCD2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D8"/>
    <w:rsid w:val="002318D4"/>
    <w:rsid w:val="002F3DD8"/>
    <w:rsid w:val="00382FC7"/>
    <w:rsid w:val="004A68C6"/>
    <w:rsid w:val="005A7F54"/>
    <w:rsid w:val="0069378F"/>
    <w:rsid w:val="00931633"/>
    <w:rsid w:val="00B25A03"/>
    <w:rsid w:val="00E20076"/>
    <w:rsid w:val="00FC06FC"/>
    <w:rsid w:val="00FC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8E72FA-8B1B-4E01-BB5E-6E916708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DD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3DD8"/>
    <w:pPr>
      <w:spacing w:after="120"/>
    </w:pPr>
    <w:rPr>
      <w:lang w:val="x-none" w:eastAsia="x-none"/>
    </w:rPr>
  </w:style>
  <w:style w:type="character" w:customStyle="1" w:styleId="a4">
    <w:name w:val="Основной текст Знак"/>
    <w:basedOn w:val="a0"/>
    <w:link w:val="a3"/>
    <w:rsid w:val="002F3DD8"/>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2F3DD8"/>
    <w:pPr>
      <w:ind w:left="720"/>
      <w:contextualSpacing/>
    </w:pPr>
  </w:style>
  <w:style w:type="paragraph" w:customStyle="1" w:styleId="s15">
    <w:name w:val="s15"/>
    <w:basedOn w:val="a"/>
    <w:rsid w:val="002F3DD8"/>
    <w:pPr>
      <w:overflowPunct/>
      <w:autoSpaceDE/>
      <w:autoSpaceDN/>
      <w:adjustRightInd/>
      <w:spacing w:before="100" w:beforeAutospacing="1" w:after="100" w:afterAutospacing="1"/>
      <w:ind w:firstLine="0"/>
      <w:jc w:val="left"/>
      <w:textAlignment w:val="auto"/>
    </w:pPr>
    <w:rPr>
      <w:szCs w:val="24"/>
    </w:rPr>
  </w:style>
  <w:style w:type="paragraph" w:customStyle="1" w:styleId="s33">
    <w:name w:val="s33"/>
    <w:basedOn w:val="a"/>
    <w:rsid w:val="002F3DD8"/>
    <w:pPr>
      <w:overflowPunct/>
      <w:autoSpaceDE/>
      <w:autoSpaceDN/>
      <w:adjustRightInd/>
      <w:spacing w:before="100" w:beforeAutospacing="1" w:after="100" w:afterAutospacing="1"/>
      <w:ind w:firstLine="0"/>
      <w:jc w:val="left"/>
      <w:textAlignment w:val="auto"/>
    </w:pPr>
    <w:rPr>
      <w:szCs w:val="24"/>
    </w:rPr>
  </w:style>
  <w:style w:type="paragraph" w:customStyle="1" w:styleId="s44">
    <w:name w:val="s44"/>
    <w:basedOn w:val="a"/>
    <w:rsid w:val="002F3DD8"/>
    <w:pPr>
      <w:overflowPunct/>
      <w:autoSpaceDE/>
      <w:autoSpaceDN/>
      <w:adjustRightInd/>
      <w:spacing w:before="100" w:beforeAutospacing="1" w:after="100" w:afterAutospacing="1"/>
      <w:ind w:firstLine="0"/>
      <w:jc w:val="left"/>
      <w:textAlignment w:val="auto"/>
    </w:pPr>
    <w:rPr>
      <w:szCs w:val="24"/>
    </w:rPr>
  </w:style>
  <w:style w:type="character" w:customStyle="1" w:styleId="bumpedfont15">
    <w:name w:val="bumpedfont15"/>
    <w:rsid w:val="002F3DD8"/>
    <w:rPr>
      <w:rFonts w:cs="Times New Roman"/>
    </w:rPr>
  </w:style>
  <w:style w:type="paragraph" w:styleId="a6">
    <w:name w:val="Balloon Text"/>
    <w:basedOn w:val="a"/>
    <w:link w:val="a7"/>
    <w:uiPriority w:val="99"/>
    <w:semiHidden/>
    <w:unhideWhenUsed/>
    <w:rsid w:val="00382FC7"/>
    <w:rPr>
      <w:rFonts w:ascii="Segoe UI" w:hAnsi="Segoe UI" w:cs="Segoe UI"/>
      <w:sz w:val="18"/>
      <w:szCs w:val="18"/>
    </w:rPr>
  </w:style>
  <w:style w:type="character" w:customStyle="1" w:styleId="a7">
    <w:name w:val="Текст выноски Знак"/>
    <w:basedOn w:val="a0"/>
    <w:link w:val="a6"/>
    <w:uiPriority w:val="99"/>
    <w:semiHidden/>
    <w:rsid w:val="00382F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anton204821@outlook.com</dc:creator>
  <cp:keywords/>
  <dc:description/>
  <cp:lastModifiedBy>Admin</cp:lastModifiedBy>
  <cp:revision>8</cp:revision>
  <cp:lastPrinted>2024-01-30T07:40:00Z</cp:lastPrinted>
  <dcterms:created xsi:type="dcterms:W3CDTF">2024-01-29T07:28:00Z</dcterms:created>
  <dcterms:modified xsi:type="dcterms:W3CDTF">2024-02-16T10:20:00Z</dcterms:modified>
</cp:coreProperties>
</file>